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4A7E" w14:textId="52E2EC45" w:rsidR="00E46C04" w:rsidRDefault="00E46C04">
      <w:pPr>
        <w:pStyle w:val="BodyText"/>
        <w:jc w:val="lowKashida"/>
        <w:rPr>
          <w:rFonts w:asciiTheme="minorBidi" w:hAnsiTheme="minorBidi" w:cstheme="minorBidi"/>
          <w:b/>
          <w:bCs/>
          <w:sz w:val="24"/>
          <w:szCs w:val="24"/>
        </w:rPr>
      </w:pPr>
    </w:p>
    <w:p w14:paraId="43CC8D52" w14:textId="22686161" w:rsidR="00155A24" w:rsidRDefault="00155A24" w:rsidP="00155A24">
      <w:pPr>
        <w:spacing w:line="252" w:lineRule="auto"/>
        <w:jc w:val="lowKashida"/>
        <w:rPr>
          <w:rFonts w:ascii="Dubai" w:hAnsi="Dubai" w:cs="Dubai"/>
        </w:rPr>
      </w:pPr>
      <w:r>
        <w:rPr>
          <w:rFonts w:ascii="Dubai" w:hAnsi="Dubai" w:cs="Dubai"/>
        </w:rPr>
        <w:t xml:space="preserve"> Dear </w:t>
      </w:r>
      <w:r w:rsidR="0041156D">
        <w:rPr>
          <w:rFonts w:ascii="Dubai" w:hAnsi="Dubai" w:cs="Dubai"/>
        </w:rPr>
        <w:t>Customer</w:t>
      </w:r>
      <w:r>
        <w:rPr>
          <w:rFonts w:ascii="Dubai" w:hAnsi="Dubai" w:cs="Dubai"/>
        </w:rPr>
        <w:t>,</w:t>
      </w:r>
    </w:p>
    <w:p w14:paraId="195649D3" w14:textId="77777777" w:rsidR="00155A24" w:rsidRDefault="00155A24" w:rsidP="00155A24">
      <w:pPr>
        <w:spacing w:line="252" w:lineRule="auto"/>
        <w:jc w:val="lowKashida"/>
        <w:rPr>
          <w:rFonts w:ascii="Dubai" w:hAnsi="Dubai" w:cs="Dubai"/>
        </w:rPr>
      </w:pPr>
    </w:p>
    <w:p w14:paraId="1E5ADEA0" w14:textId="7005E120" w:rsidR="00155A24" w:rsidRDefault="00155A24" w:rsidP="00155A24">
      <w:pPr>
        <w:spacing w:line="252" w:lineRule="auto"/>
        <w:jc w:val="lowKashida"/>
        <w:rPr>
          <w:rFonts w:ascii="Dubai" w:hAnsi="Dubai" w:cs="Dubai"/>
        </w:rPr>
      </w:pPr>
      <w:r>
        <w:rPr>
          <w:rFonts w:ascii="Dubai" w:hAnsi="Dubai" w:cs="Dubai"/>
        </w:rPr>
        <w:t>In line with the Dubai Government paperless strategy, Dubai Customs is switching to Swift Bank Guarantees.</w:t>
      </w:r>
      <w:r>
        <w:rPr>
          <w:rFonts w:ascii="Dubai" w:hAnsi="Dubai" w:cs="Dubai"/>
          <w:rtl/>
        </w:rPr>
        <w:t xml:space="preserve"> </w:t>
      </w:r>
      <w:r>
        <w:rPr>
          <w:rFonts w:ascii="Dubai" w:hAnsi="Dubai" w:cs="Dubai"/>
        </w:rPr>
        <w:t xml:space="preserve">You are kindly requested to approach your banking partner to issue </w:t>
      </w:r>
      <w:r w:rsidR="00BB42B9">
        <w:rPr>
          <w:rFonts w:ascii="Dubai" w:hAnsi="Dubai" w:cs="Dubai"/>
        </w:rPr>
        <w:t>the</w:t>
      </w:r>
      <w:r>
        <w:rPr>
          <w:rFonts w:ascii="Dubai" w:hAnsi="Dubai" w:cs="Dubai"/>
        </w:rPr>
        <w:t xml:space="preserve"> bank guarantees in favour of Dubai Customs to our advising bank </w:t>
      </w:r>
      <w:r>
        <w:rPr>
          <w:rFonts w:ascii="Dubai" w:hAnsi="Dubai" w:cs="Dubai"/>
          <w:b/>
          <w:bCs/>
        </w:rPr>
        <w:t>Emirates NBD</w:t>
      </w:r>
      <w:r>
        <w:rPr>
          <w:rFonts w:ascii="Dubai" w:hAnsi="Dubai" w:cs="Dubai"/>
        </w:rPr>
        <w:t xml:space="preserve">, Swift Code </w:t>
      </w:r>
      <w:r>
        <w:rPr>
          <w:rFonts w:ascii="Dubai" w:hAnsi="Dubai" w:cs="Dubai"/>
          <w:b/>
          <w:bCs/>
        </w:rPr>
        <w:t>EBILAEADXXX</w:t>
      </w:r>
      <w:r>
        <w:rPr>
          <w:rFonts w:ascii="Dubai" w:hAnsi="Dubai" w:cs="Dubai"/>
        </w:rPr>
        <w:t xml:space="preserve"> in the appropriate format provided below. </w:t>
      </w:r>
    </w:p>
    <w:p w14:paraId="1F1B51BB" w14:textId="77777777" w:rsidR="00155A24" w:rsidRDefault="00155A24" w:rsidP="00155A24">
      <w:pPr>
        <w:spacing w:line="252" w:lineRule="auto"/>
        <w:jc w:val="lowKashida"/>
        <w:rPr>
          <w:rFonts w:ascii="Dubai" w:hAnsi="Dubai" w:cs="Dubai"/>
          <w:rtl/>
        </w:rPr>
      </w:pPr>
    </w:p>
    <w:p w14:paraId="668EE76F" w14:textId="6E81863A" w:rsidR="00155A24" w:rsidRPr="00155A24" w:rsidRDefault="00155A24" w:rsidP="00155A24">
      <w:pPr>
        <w:pStyle w:val="BodyText"/>
        <w:jc w:val="lowKashida"/>
        <w:rPr>
          <w:rFonts w:asciiTheme="minorBidi" w:hAnsiTheme="minorBidi" w:cstheme="minorBidi"/>
          <w:b/>
          <w:bCs/>
          <w:sz w:val="22"/>
          <w:szCs w:val="22"/>
        </w:rPr>
      </w:pPr>
      <w:r w:rsidRPr="00155A24">
        <w:rPr>
          <w:rFonts w:ascii="Dubai" w:hAnsi="Dubai" w:cs="Dubai"/>
          <w:sz w:val="22"/>
          <w:szCs w:val="22"/>
        </w:rPr>
        <w:t xml:space="preserve">For more information in this regard, kindly contact us on </w:t>
      </w:r>
      <w:r>
        <w:rPr>
          <w:rFonts w:ascii="Dubai" w:hAnsi="Dubai" w:cs="Dubai"/>
          <w:sz w:val="22"/>
          <w:szCs w:val="22"/>
        </w:rPr>
        <w:t>“</w:t>
      </w:r>
      <w:r w:rsidRPr="00155A24">
        <w:rPr>
          <w:rFonts w:ascii="Dubai" w:hAnsi="Dubai" w:cs="Dubai"/>
          <w:sz w:val="22"/>
          <w:szCs w:val="22"/>
        </w:rPr>
        <w:t>Refund.Finance@dubaicustoms.ae</w:t>
      </w:r>
      <w:r>
        <w:rPr>
          <w:rFonts w:ascii="Dubai" w:hAnsi="Dubai" w:cs="Dubai"/>
          <w:sz w:val="22"/>
          <w:szCs w:val="22"/>
        </w:rPr>
        <w:t>”</w:t>
      </w:r>
      <w:r w:rsidRPr="00155A24">
        <w:rPr>
          <w:rFonts w:ascii="Dubai" w:hAnsi="Dubai" w:cs="Dubai"/>
          <w:sz w:val="22"/>
          <w:szCs w:val="22"/>
        </w:rPr>
        <w:t>.</w:t>
      </w:r>
    </w:p>
    <w:p w14:paraId="37F7A503" w14:textId="32823D55" w:rsidR="00155A24" w:rsidRDefault="00155A24">
      <w:pPr>
        <w:pStyle w:val="BodyText"/>
        <w:jc w:val="lowKashida"/>
        <w:rPr>
          <w:rFonts w:asciiTheme="minorBidi" w:hAnsiTheme="minorBidi" w:cstheme="minorBidi"/>
          <w:b/>
          <w:bCs/>
          <w:sz w:val="24"/>
          <w:szCs w:val="24"/>
        </w:rPr>
      </w:pPr>
    </w:p>
    <w:p w14:paraId="4977A62B" w14:textId="0E2E939E" w:rsidR="00155A24" w:rsidRDefault="00155A24">
      <w:pPr>
        <w:pStyle w:val="BodyText"/>
        <w:jc w:val="lowKashida"/>
        <w:rPr>
          <w:rFonts w:asciiTheme="minorBidi" w:hAnsiTheme="minorBidi" w:cstheme="minorBidi"/>
          <w:b/>
          <w:bCs/>
          <w:sz w:val="24"/>
          <w:szCs w:val="24"/>
        </w:rPr>
      </w:pPr>
    </w:p>
    <w:p w14:paraId="2BE1DFA1" w14:textId="134CE50E" w:rsidR="00155A24" w:rsidRDefault="00155A24">
      <w:pPr>
        <w:pStyle w:val="BodyText"/>
        <w:jc w:val="lowKashida"/>
        <w:rPr>
          <w:rFonts w:asciiTheme="minorBidi" w:hAnsiTheme="minorBidi" w:cstheme="minorBidi"/>
          <w:b/>
          <w:bCs/>
          <w:sz w:val="24"/>
          <w:szCs w:val="24"/>
        </w:rPr>
      </w:pPr>
    </w:p>
    <w:p w14:paraId="07FBFB18" w14:textId="68DC7340" w:rsidR="00155A24" w:rsidRDefault="00155A24">
      <w:pPr>
        <w:pStyle w:val="BodyText"/>
        <w:jc w:val="lowKashida"/>
        <w:rPr>
          <w:rFonts w:asciiTheme="minorBidi" w:hAnsiTheme="minorBidi" w:cstheme="minorBidi"/>
          <w:b/>
          <w:bCs/>
          <w:sz w:val="24"/>
          <w:szCs w:val="24"/>
        </w:rPr>
      </w:pPr>
    </w:p>
    <w:p w14:paraId="6C3E4C8B" w14:textId="2D0B58B9" w:rsidR="00155A24" w:rsidRDefault="00155A24">
      <w:pPr>
        <w:pStyle w:val="BodyText"/>
        <w:jc w:val="lowKashida"/>
        <w:rPr>
          <w:rFonts w:asciiTheme="minorBidi" w:hAnsiTheme="minorBidi" w:cstheme="minorBidi"/>
          <w:b/>
          <w:bCs/>
          <w:sz w:val="24"/>
          <w:szCs w:val="24"/>
        </w:rPr>
      </w:pPr>
    </w:p>
    <w:p w14:paraId="27577E29" w14:textId="628FB346" w:rsidR="00155A24" w:rsidRDefault="00155A24">
      <w:pPr>
        <w:pStyle w:val="BodyText"/>
        <w:jc w:val="lowKashida"/>
        <w:rPr>
          <w:rFonts w:asciiTheme="minorBidi" w:hAnsiTheme="minorBidi" w:cstheme="minorBidi"/>
          <w:b/>
          <w:bCs/>
          <w:sz w:val="24"/>
          <w:szCs w:val="24"/>
        </w:rPr>
      </w:pPr>
    </w:p>
    <w:p w14:paraId="3DDD701A" w14:textId="73226FF5" w:rsidR="00155A24" w:rsidRDefault="00155A24">
      <w:pPr>
        <w:pStyle w:val="BodyText"/>
        <w:jc w:val="lowKashida"/>
        <w:rPr>
          <w:rFonts w:asciiTheme="minorBidi" w:hAnsiTheme="minorBidi" w:cstheme="minorBidi"/>
          <w:b/>
          <w:bCs/>
          <w:sz w:val="24"/>
          <w:szCs w:val="24"/>
        </w:rPr>
      </w:pPr>
    </w:p>
    <w:p w14:paraId="0B2DF408" w14:textId="7CF78B47" w:rsidR="00155A24" w:rsidRDefault="00155A24">
      <w:pPr>
        <w:pStyle w:val="BodyText"/>
        <w:jc w:val="lowKashida"/>
        <w:rPr>
          <w:rFonts w:asciiTheme="minorBidi" w:hAnsiTheme="minorBidi" w:cstheme="minorBidi"/>
          <w:b/>
          <w:bCs/>
          <w:sz w:val="24"/>
          <w:szCs w:val="24"/>
        </w:rPr>
      </w:pPr>
    </w:p>
    <w:p w14:paraId="3FA721B9" w14:textId="09C584A9" w:rsidR="00155A24" w:rsidRDefault="00155A24">
      <w:pPr>
        <w:pStyle w:val="BodyText"/>
        <w:jc w:val="lowKashida"/>
        <w:rPr>
          <w:rFonts w:asciiTheme="minorBidi" w:hAnsiTheme="minorBidi" w:cstheme="minorBidi"/>
          <w:b/>
          <w:bCs/>
          <w:sz w:val="24"/>
          <w:szCs w:val="24"/>
        </w:rPr>
      </w:pPr>
    </w:p>
    <w:p w14:paraId="797F01B0" w14:textId="1870A2EB" w:rsidR="00155A24" w:rsidRDefault="00155A24">
      <w:pPr>
        <w:pStyle w:val="BodyText"/>
        <w:jc w:val="lowKashida"/>
        <w:rPr>
          <w:rFonts w:asciiTheme="minorBidi" w:hAnsiTheme="minorBidi" w:cstheme="minorBidi"/>
          <w:b/>
          <w:bCs/>
          <w:sz w:val="24"/>
          <w:szCs w:val="24"/>
        </w:rPr>
      </w:pPr>
    </w:p>
    <w:p w14:paraId="3426CD17" w14:textId="4F96BC47" w:rsidR="00155A24" w:rsidRDefault="00155A24">
      <w:pPr>
        <w:pStyle w:val="BodyText"/>
        <w:jc w:val="lowKashida"/>
        <w:rPr>
          <w:rFonts w:asciiTheme="minorBidi" w:hAnsiTheme="minorBidi" w:cstheme="minorBidi"/>
          <w:b/>
          <w:bCs/>
          <w:sz w:val="24"/>
          <w:szCs w:val="24"/>
        </w:rPr>
      </w:pPr>
    </w:p>
    <w:p w14:paraId="64C1D039" w14:textId="7A5E1224" w:rsidR="00155A24" w:rsidRDefault="00155A24">
      <w:pPr>
        <w:pStyle w:val="BodyText"/>
        <w:jc w:val="lowKashida"/>
        <w:rPr>
          <w:rFonts w:asciiTheme="minorBidi" w:hAnsiTheme="minorBidi" w:cstheme="minorBidi"/>
          <w:b/>
          <w:bCs/>
          <w:sz w:val="24"/>
          <w:szCs w:val="24"/>
        </w:rPr>
      </w:pPr>
    </w:p>
    <w:p w14:paraId="05EADD74" w14:textId="1E3E4DAF" w:rsidR="00155A24" w:rsidRDefault="00155A24">
      <w:pPr>
        <w:pStyle w:val="BodyText"/>
        <w:jc w:val="lowKashida"/>
        <w:rPr>
          <w:rFonts w:asciiTheme="minorBidi" w:hAnsiTheme="minorBidi" w:cstheme="minorBidi"/>
          <w:b/>
          <w:bCs/>
          <w:sz w:val="24"/>
          <w:szCs w:val="24"/>
        </w:rPr>
      </w:pPr>
    </w:p>
    <w:p w14:paraId="5737024C" w14:textId="746001A3" w:rsidR="00155A24" w:rsidRDefault="00155A24">
      <w:pPr>
        <w:pStyle w:val="BodyText"/>
        <w:jc w:val="lowKashida"/>
        <w:rPr>
          <w:rFonts w:asciiTheme="minorBidi" w:hAnsiTheme="minorBidi" w:cstheme="minorBidi"/>
          <w:b/>
          <w:bCs/>
          <w:sz w:val="24"/>
          <w:szCs w:val="24"/>
        </w:rPr>
      </w:pPr>
    </w:p>
    <w:p w14:paraId="222BB6DD" w14:textId="0212FE73" w:rsidR="00155A24" w:rsidRDefault="00155A24">
      <w:pPr>
        <w:pStyle w:val="BodyText"/>
        <w:jc w:val="lowKashida"/>
        <w:rPr>
          <w:rFonts w:asciiTheme="minorBidi" w:hAnsiTheme="minorBidi" w:cstheme="minorBidi"/>
          <w:b/>
          <w:bCs/>
          <w:sz w:val="24"/>
          <w:szCs w:val="24"/>
        </w:rPr>
      </w:pPr>
    </w:p>
    <w:p w14:paraId="2DB8442A" w14:textId="111BD68E" w:rsidR="00155A24" w:rsidRDefault="00155A24">
      <w:pPr>
        <w:pStyle w:val="BodyText"/>
        <w:jc w:val="lowKashida"/>
        <w:rPr>
          <w:rFonts w:asciiTheme="minorBidi" w:hAnsiTheme="minorBidi" w:cstheme="minorBidi"/>
          <w:b/>
          <w:bCs/>
          <w:sz w:val="24"/>
          <w:szCs w:val="24"/>
        </w:rPr>
      </w:pPr>
    </w:p>
    <w:p w14:paraId="7402C127" w14:textId="28B8DE85" w:rsidR="00155A24" w:rsidRDefault="00155A24">
      <w:pPr>
        <w:pStyle w:val="BodyText"/>
        <w:jc w:val="lowKashida"/>
        <w:rPr>
          <w:rFonts w:asciiTheme="minorBidi" w:hAnsiTheme="minorBidi" w:cstheme="minorBidi"/>
          <w:b/>
          <w:bCs/>
          <w:sz w:val="24"/>
          <w:szCs w:val="24"/>
        </w:rPr>
      </w:pPr>
    </w:p>
    <w:p w14:paraId="573D56C7" w14:textId="6736EE8D" w:rsidR="00155A24" w:rsidRDefault="00155A24">
      <w:pPr>
        <w:pStyle w:val="BodyText"/>
        <w:jc w:val="lowKashida"/>
        <w:rPr>
          <w:rFonts w:asciiTheme="minorBidi" w:hAnsiTheme="minorBidi" w:cstheme="minorBidi"/>
          <w:b/>
          <w:bCs/>
          <w:sz w:val="24"/>
          <w:szCs w:val="24"/>
        </w:rPr>
      </w:pPr>
    </w:p>
    <w:p w14:paraId="416A8465" w14:textId="2E65E31F" w:rsidR="00155A24" w:rsidRDefault="00155A24">
      <w:pPr>
        <w:pStyle w:val="BodyText"/>
        <w:jc w:val="lowKashida"/>
        <w:rPr>
          <w:rFonts w:asciiTheme="minorBidi" w:hAnsiTheme="minorBidi" w:cstheme="minorBidi"/>
          <w:b/>
          <w:bCs/>
          <w:sz w:val="24"/>
          <w:szCs w:val="24"/>
        </w:rPr>
      </w:pPr>
    </w:p>
    <w:p w14:paraId="15C6DA3B" w14:textId="08AEC53B" w:rsidR="00155A24" w:rsidRDefault="00155A24">
      <w:pPr>
        <w:pStyle w:val="BodyText"/>
        <w:jc w:val="lowKashida"/>
        <w:rPr>
          <w:rFonts w:asciiTheme="minorBidi" w:hAnsiTheme="minorBidi" w:cstheme="minorBidi"/>
          <w:b/>
          <w:bCs/>
          <w:sz w:val="24"/>
          <w:szCs w:val="24"/>
        </w:rPr>
      </w:pPr>
    </w:p>
    <w:p w14:paraId="33D119F6" w14:textId="77DDCEAD" w:rsidR="00155A24" w:rsidRDefault="00155A24">
      <w:pPr>
        <w:pStyle w:val="BodyText"/>
        <w:jc w:val="lowKashida"/>
        <w:rPr>
          <w:rFonts w:asciiTheme="minorBidi" w:hAnsiTheme="minorBidi" w:cstheme="minorBidi"/>
          <w:b/>
          <w:bCs/>
          <w:sz w:val="24"/>
          <w:szCs w:val="24"/>
        </w:rPr>
      </w:pPr>
    </w:p>
    <w:p w14:paraId="134EBAA9" w14:textId="4E5BA9F4" w:rsidR="00155A24" w:rsidRDefault="00155A24">
      <w:pPr>
        <w:pStyle w:val="BodyText"/>
        <w:jc w:val="lowKashida"/>
        <w:rPr>
          <w:rFonts w:asciiTheme="minorBidi" w:hAnsiTheme="minorBidi" w:cstheme="minorBidi"/>
          <w:b/>
          <w:bCs/>
          <w:sz w:val="24"/>
          <w:szCs w:val="24"/>
        </w:rPr>
      </w:pPr>
    </w:p>
    <w:p w14:paraId="2D93D733" w14:textId="1BB3860A" w:rsidR="00155A24" w:rsidRDefault="00155A24">
      <w:pPr>
        <w:pStyle w:val="BodyText"/>
        <w:jc w:val="lowKashida"/>
        <w:rPr>
          <w:rFonts w:asciiTheme="minorBidi" w:hAnsiTheme="minorBidi" w:cstheme="minorBidi"/>
          <w:b/>
          <w:bCs/>
          <w:sz w:val="24"/>
          <w:szCs w:val="24"/>
        </w:rPr>
      </w:pPr>
    </w:p>
    <w:p w14:paraId="5129DE30" w14:textId="4E3DA5E3" w:rsidR="00155A24" w:rsidRDefault="00155A24">
      <w:pPr>
        <w:pStyle w:val="BodyText"/>
        <w:jc w:val="lowKashida"/>
        <w:rPr>
          <w:rFonts w:asciiTheme="minorBidi" w:hAnsiTheme="minorBidi" w:cstheme="minorBidi"/>
          <w:b/>
          <w:bCs/>
          <w:sz w:val="24"/>
          <w:szCs w:val="24"/>
        </w:rPr>
      </w:pPr>
    </w:p>
    <w:p w14:paraId="2E11D620" w14:textId="7D50493C" w:rsidR="00155A24" w:rsidRDefault="00155A24">
      <w:pPr>
        <w:pStyle w:val="BodyText"/>
        <w:jc w:val="lowKashida"/>
        <w:rPr>
          <w:rFonts w:asciiTheme="minorBidi" w:hAnsiTheme="minorBidi" w:cstheme="minorBidi"/>
          <w:b/>
          <w:bCs/>
          <w:sz w:val="24"/>
          <w:szCs w:val="24"/>
        </w:rPr>
      </w:pPr>
    </w:p>
    <w:p w14:paraId="0C168B2B" w14:textId="57E5BA93" w:rsidR="00155A24" w:rsidRDefault="00155A24">
      <w:pPr>
        <w:pStyle w:val="BodyText"/>
        <w:jc w:val="lowKashida"/>
        <w:rPr>
          <w:rFonts w:asciiTheme="minorBidi" w:hAnsiTheme="minorBidi" w:cstheme="minorBidi"/>
          <w:b/>
          <w:bCs/>
          <w:sz w:val="24"/>
          <w:szCs w:val="24"/>
        </w:rPr>
      </w:pPr>
    </w:p>
    <w:p w14:paraId="23337DF5" w14:textId="0973F0B5" w:rsidR="00155A24" w:rsidRDefault="00155A24">
      <w:pPr>
        <w:pStyle w:val="BodyText"/>
        <w:jc w:val="lowKashida"/>
        <w:rPr>
          <w:rFonts w:asciiTheme="minorBidi" w:hAnsiTheme="minorBidi" w:cstheme="minorBidi"/>
          <w:b/>
          <w:bCs/>
          <w:sz w:val="24"/>
          <w:szCs w:val="24"/>
        </w:rPr>
      </w:pPr>
    </w:p>
    <w:p w14:paraId="3FE5F4EB" w14:textId="73F1B8CE" w:rsidR="00155A24" w:rsidRDefault="00155A24">
      <w:pPr>
        <w:pStyle w:val="BodyText"/>
        <w:jc w:val="lowKashida"/>
        <w:rPr>
          <w:rFonts w:asciiTheme="minorBidi" w:hAnsiTheme="minorBidi" w:cstheme="minorBidi"/>
          <w:b/>
          <w:bCs/>
          <w:sz w:val="24"/>
          <w:szCs w:val="24"/>
        </w:rPr>
      </w:pPr>
    </w:p>
    <w:p w14:paraId="1B4BA415" w14:textId="3FE28D2D" w:rsidR="00155A24" w:rsidRDefault="00155A24">
      <w:pPr>
        <w:pStyle w:val="BodyText"/>
        <w:jc w:val="lowKashida"/>
        <w:rPr>
          <w:rFonts w:asciiTheme="minorBidi" w:hAnsiTheme="minorBidi" w:cstheme="minorBidi"/>
          <w:b/>
          <w:bCs/>
          <w:sz w:val="24"/>
          <w:szCs w:val="24"/>
        </w:rPr>
      </w:pPr>
    </w:p>
    <w:p w14:paraId="714EBF20" w14:textId="75072F46" w:rsidR="00155A24" w:rsidRDefault="00155A24">
      <w:pPr>
        <w:pStyle w:val="BodyText"/>
        <w:jc w:val="lowKashida"/>
        <w:rPr>
          <w:rFonts w:asciiTheme="minorBidi" w:hAnsiTheme="minorBidi" w:cstheme="minorBidi"/>
          <w:b/>
          <w:bCs/>
          <w:sz w:val="24"/>
          <w:szCs w:val="24"/>
        </w:rPr>
      </w:pPr>
    </w:p>
    <w:p w14:paraId="2FAD8BFD" w14:textId="2FE0309E" w:rsidR="00155A24" w:rsidRDefault="00155A24">
      <w:pPr>
        <w:pStyle w:val="BodyText"/>
        <w:jc w:val="lowKashida"/>
        <w:rPr>
          <w:rFonts w:asciiTheme="minorBidi" w:hAnsiTheme="minorBidi" w:cstheme="minorBidi"/>
          <w:b/>
          <w:bCs/>
          <w:sz w:val="24"/>
          <w:szCs w:val="24"/>
        </w:rPr>
      </w:pPr>
    </w:p>
    <w:p w14:paraId="46B5F0B8" w14:textId="4CE09C15" w:rsidR="00155A24" w:rsidRDefault="00155A24">
      <w:pPr>
        <w:pStyle w:val="BodyText"/>
        <w:jc w:val="lowKashida"/>
        <w:rPr>
          <w:rFonts w:asciiTheme="minorBidi" w:hAnsiTheme="minorBidi" w:cstheme="minorBidi"/>
          <w:b/>
          <w:bCs/>
          <w:sz w:val="24"/>
          <w:szCs w:val="24"/>
        </w:rPr>
      </w:pPr>
    </w:p>
    <w:p w14:paraId="5FD0B847" w14:textId="653A7626" w:rsidR="00155A24" w:rsidRDefault="00155A24">
      <w:pPr>
        <w:pStyle w:val="BodyText"/>
        <w:jc w:val="lowKashida"/>
        <w:rPr>
          <w:rFonts w:asciiTheme="minorBidi" w:hAnsiTheme="minorBidi" w:cstheme="minorBidi"/>
          <w:b/>
          <w:bCs/>
          <w:sz w:val="24"/>
          <w:szCs w:val="24"/>
        </w:rPr>
      </w:pPr>
    </w:p>
    <w:p w14:paraId="0ED38166" w14:textId="6317E79D" w:rsidR="00155A24" w:rsidRDefault="00155A24">
      <w:pPr>
        <w:pStyle w:val="BodyText"/>
        <w:jc w:val="lowKashida"/>
        <w:rPr>
          <w:rFonts w:asciiTheme="minorBidi" w:hAnsiTheme="minorBidi" w:cstheme="minorBidi"/>
          <w:b/>
          <w:bCs/>
          <w:sz w:val="24"/>
          <w:szCs w:val="24"/>
        </w:rPr>
      </w:pPr>
    </w:p>
    <w:p w14:paraId="271D6FC4" w14:textId="2F55841A" w:rsidR="00155A24" w:rsidRDefault="00155A24">
      <w:pPr>
        <w:pStyle w:val="BodyText"/>
        <w:jc w:val="lowKashida"/>
        <w:rPr>
          <w:rFonts w:asciiTheme="minorBidi" w:hAnsiTheme="minorBidi" w:cstheme="minorBidi"/>
          <w:b/>
          <w:bCs/>
          <w:sz w:val="24"/>
          <w:szCs w:val="24"/>
        </w:rPr>
      </w:pPr>
    </w:p>
    <w:p w14:paraId="7EB9A15F" w14:textId="3270C81A" w:rsidR="00155A24" w:rsidRDefault="00155A24">
      <w:pPr>
        <w:pStyle w:val="BodyText"/>
        <w:jc w:val="lowKashida"/>
        <w:rPr>
          <w:rFonts w:asciiTheme="minorBidi" w:hAnsiTheme="minorBidi" w:cstheme="minorBidi"/>
          <w:b/>
          <w:bCs/>
          <w:sz w:val="24"/>
          <w:szCs w:val="24"/>
        </w:rPr>
      </w:pPr>
    </w:p>
    <w:p w14:paraId="2BB95A66" w14:textId="00CDC371" w:rsidR="00155A24" w:rsidRDefault="00155A24">
      <w:pPr>
        <w:pStyle w:val="BodyText"/>
        <w:jc w:val="lowKashida"/>
        <w:rPr>
          <w:rFonts w:asciiTheme="minorBidi" w:hAnsiTheme="minorBidi" w:cstheme="minorBidi"/>
          <w:b/>
          <w:bCs/>
          <w:sz w:val="24"/>
          <w:szCs w:val="24"/>
        </w:rPr>
      </w:pPr>
    </w:p>
    <w:p w14:paraId="70CF64FE" w14:textId="5F626526" w:rsidR="00155A24" w:rsidRDefault="00155A24">
      <w:pPr>
        <w:pStyle w:val="BodyText"/>
        <w:jc w:val="lowKashida"/>
        <w:rPr>
          <w:rFonts w:asciiTheme="minorBidi" w:hAnsiTheme="minorBidi" w:cstheme="minorBidi"/>
          <w:b/>
          <w:bCs/>
          <w:sz w:val="24"/>
          <w:szCs w:val="24"/>
        </w:rPr>
      </w:pPr>
    </w:p>
    <w:p w14:paraId="5CCF585E" w14:textId="197DE7C4" w:rsidR="00155A24" w:rsidRDefault="00155A24">
      <w:pPr>
        <w:pStyle w:val="BodyText"/>
        <w:jc w:val="lowKashida"/>
        <w:rPr>
          <w:rFonts w:asciiTheme="minorBidi" w:hAnsiTheme="minorBidi" w:cstheme="minorBidi"/>
          <w:b/>
          <w:bCs/>
          <w:sz w:val="24"/>
          <w:szCs w:val="24"/>
        </w:rPr>
      </w:pPr>
    </w:p>
    <w:p w14:paraId="2EC6A2F3" w14:textId="77777777" w:rsidR="00FD06ED" w:rsidRDefault="00FD06ED">
      <w:pPr>
        <w:pStyle w:val="BodyText"/>
        <w:jc w:val="lowKashida"/>
        <w:rPr>
          <w:rFonts w:asciiTheme="minorBidi" w:hAnsiTheme="minorBidi" w:cstheme="minorBidi"/>
          <w:b/>
          <w:bCs/>
          <w:sz w:val="24"/>
          <w:szCs w:val="24"/>
        </w:rPr>
      </w:pPr>
    </w:p>
    <w:p w14:paraId="443F7740" w14:textId="63E04BBE" w:rsidR="00E46C04" w:rsidRPr="00B359DB" w:rsidRDefault="00E46C04">
      <w:pPr>
        <w:pStyle w:val="BodyText"/>
        <w:jc w:val="lowKashida"/>
        <w:rPr>
          <w:rFonts w:asciiTheme="minorBidi" w:hAnsiTheme="minorBidi" w:cstheme="minorBidi"/>
          <w:b/>
          <w:bCs/>
          <w:sz w:val="24"/>
          <w:szCs w:val="24"/>
        </w:rPr>
      </w:pPr>
      <w:r w:rsidRPr="00B359DB">
        <w:rPr>
          <w:rFonts w:asciiTheme="minorBidi" w:hAnsiTheme="minorBidi" w:cstheme="minorBidi"/>
          <w:b/>
          <w:bCs/>
          <w:sz w:val="24"/>
          <w:szCs w:val="24"/>
        </w:rPr>
        <w:lastRenderedPageBreak/>
        <w:t>Bank</w:t>
      </w:r>
      <w:r w:rsidR="009914C2" w:rsidRPr="00B359DB">
        <w:rPr>
          <w:rFonts w:asciiTheme="minorBidi" w:hAnsiTheme="minorBidi" w:cstheme="minorBidi"/>
          <w:b/>
          <w:bCs/>
          <w:sz w:val="24"/>
          <w:szCs w:val="24"/>
        </w:rPr>
        <w:t xml:space="preserve"> Guarantee</w:t>
      </w:r>
      <w:r w:rsidR="003E73FA">
        <w:rPr>
          <w:rFonts w:asciiTheme="minorBidi" w:hAnsiTheme="minorBidi" w:cstheme="minorBidi"/>
          <w:b/>
          <w:bCs/>
          <w:sz w:val="24"/>
          <w:szCs w:val="24"/>
        </w:rPr>
        <w:t xml:space="preserve"> Format</w:t>
      </w:r>
    </w:p>
    <w:p w14:paraId="51CEA3EC" w14:textId="77777777" w:rsidR="00E46C04" w:rsidRPr="00B359DB" w:rsidRDefault="00E46C04">
      <w:pPr>
        <w:pStyle w:val="BodyText"/>
        <w:jc w:val="lowKashida"/>
        <w:rPr>
          <w:rFonts w:asciiTheme="minorBidi" w:hAnsiTheme="minorBidi" w:cstheme="minorBidi"/>
          <w:sz w:val="24"/>
          <w:szCs w:val="24"/>
        </w:rPr>
      </w:pPr>
    </w:p>
    <w:p w14:paraId="0A548FDB" w14:textId="77777777" w:rsidR="00E46C04" w:rsidRPr="00B359DB" w:rsidRDefault="00E46C04">
      <w:pPr>
        <w:pStyle w:val="BodyText"/>
        <w:jc w:val="lowKashida"/>
        <w:rPr>
          <w:rFonts w:asciiTheme="minorBidi" w:hAnsiTheme="minorBidi" w:cstheme="minorBidi"/>
          <w:sz w:val="24"/>
          <w:szCs w:val="24"/>
        </w:rPr>
      </w:pPr>
    </w:p>
    <w:p w14:paraId="691F69F2" w14:textId="63B50D97" w:rsidR="00E46C04" w:rsidRDefault="00E46C04">
      <w:pPr>
        <w:pStyle w:val="BodyText"/>
        <w:jc w:val="lowKashida"/>
        <w:rPr>
          <w:rFonts w:asciiTheme="minorBidi" w:hAnsiTheme="minorBidi" w:cstheme="minorBidi"/>
          <w:sz w:val="24"/>
          <w:szCs w:val="24"/>
        </w:rPr>
      </w:pPr>
      <w:r w:rsidRPr="00B359DB">
        <w:rPr>
          <w:rFonts w:asciiTheme="minorBidi" w:hAnsiTheme="minorBidi" w:cstheme="minorBidi"/>
          <w:sz w:val="24"/>
          <w:szCs w:val="24"/>
        </w:rPr>
        <w:t>Date:</w:t>
      </w:r>
    </w:p>
    <w:p w14:paraId="33D73FE9" w14:textId="77777777" w:rsidR="00442504" w:rsidRPr="00B359DB" w:rsidRDefault="00442504">
      <w:pPr>
        <w:pStyle w:val="BodyText"/>
        <w:jc w:val="lowKashida"/>
        <w:rPr>
          <w:rFonts w:asciiTheme="minorBidi" w:hAnsiTheme="minorBidi" w:cstheme="minorBidi"/>
          <w:sz w:val="24"/>
          <w:szCs w:val="24"/>
        </w:rPr>
      </w:pPr>
    </w:p>
    <w:p w14:paraId="75305B40" w14:textId="77777777" w:rsidR="00E46C04" w:rsidRPr="00B359DB" w:rsidRDefault="00E46C04">
      <w:pPr>
        <w:pStyle w:val="BodyText"/>
        <w:jc w:val="lowKashida"/>
        <w:rPr>
          <w:rFonts w:asciiTheme="minorBidi" w:hAnsiTheme="minorBidi" w:cstheme="minorBidi"/>
          <w:sz w:val="24"/>
          <w:szCs w:val="24"/>
        </w:rPr>
      </w:pPr>
    </w:p>
    <w:p w14:paraId="5B29AD7F" w14:textId="55F644AA" w:rsidR="00E46C04" w:rsidRPr="00B359DB" w:rsidRDefault="00E46C04">
      <w:pPr>
        <w:pStyle w:val="BodyText"/>
        <w:jc w:val="lowKashida"/>
        <w:rPr>
          <w:rFonts w:asciiTheme="minorBidi" w:hAnsiTheme="minorBidi" w:cstheme="minorBidi"/>
          <w:sz w:val="24"/>
          <w:szCs w:val="24"/>
        </w:rPr>
      </w:pPr>
      <w:r w:rsidRPr="00B359DB">
        <w:rPr>
          <w:rFonts w:asciiTheme="minorBidi" w:hAnsiTheme="minorBidi" w:cstheme="minorBidi"/>
          <w:sz w:val="24"/>
          <w:szCs w:val="24"/>
        </w:rPr>
        <w:t>To</w:t>
      </w:r>
      <w:r w:rsidR="00442504">
        <w:rPr>
          <w:rFonts w:asciiTheme="minorBidi" w:hAnsiTheme="minorBidi" w:cstheme="minorBidi"/>
          <w:sz w:val="24"/>
          <w:szCs w:val="24"/>
        </w:rPr>
        <w:t>,</w:t>
      </w:r>
    </w:p>
    <w:p w14:paraId="68F1B5BB" w14:textId="77777777" w:rsidR="00E46C04" w:rsidRPr="00B359DB" w:rsidRDefault="00E46C04">
      <w:pPr>
        <w:pStyle w:val="BodyText"/>
        <w:jc w:val="lowKashida"/>
        <w:rPr>
          <w:rFonts w:asciiTheme="minorBidi" w:hAnsiTheme="minorBidi" w:cstheme="minorBidi"/>
          <w:sz w:val="24"/>
          <w:szCs w:val="24"/>
        </w:rPr>
      </w:pPr>
    </w:p>
    <w:p w14:paraId="1BD5A38C" w14:textId="77777777" w:rsidR="00E46C04" w:rsidRPr="00B359DB" w:rsidRDefault="00431171" w:rsidP="00431171">
      <w:pPr>
        <w:pStyle w:val="BodyText"/>
        <w:jc w:val="lowKashida"/>
        <w:rPr>
          <w:rFonts w:asciiTheme="minorBidi" w:hAnsiTheme="minorBidi" w:cstheme="minorBidi"/>
          <w:sz w:val="24"/>
          <w:szCs w:val="24"/>
        </w:rPr>
      </w:pPr>
      <w:r w:rsidRPr="00B359DB">
        <w:rPr>
          <w:rFonts w:asciiTheme="minorBidi" w:hAnsiTheme="minorBidi" w:cstheme="minorBidi"/>
          <w:sz w:val="24"/>
          <w:szCs w:val="24"/>
        </w:rPr>
        <w:t xml:space="preserve">Dubai </w:t>
      </w:r>
      <w:r w:rsidR="00E46C04" w:rsidRPr="00B359DB">
        <w:rPr>
          <w:rFonts w:asciiTheme="minorBidi" w:hAnsiTheme="minorBidi" w:cstheme="minorBidi"/>
          <w:sz w:val="24"/>
          <w:szCs w:val="24"/>
        </w:rPr>
        <w:t xml:space="preserve">Customs </w:t>
      </w:r>
    </w:p>
    <w:p w14:paraId="6DEFF8D0" w14:textId="77777777" w:rsidR="00E46C04" w:rsidRPr="00B359DB" w:rsidRDefault="00E46C04">
      <w:pPr>
        <w:pStyle w:val="BodyText"/>
        <w:jc w:val="lowKashida"/>
        <w:rPr>
          <w:rFonts w:asciiTheme="minorBidi" w:hAnsiTheme="minorBidi" w:cstheme="minorBidi"/>
          <w:sz w:val="24"/>
          <w:szCs w:val="24"/>
        </w:rPr>
      </w:pPr>
      <w:r w:rsidRPr="00B359DB">
        <w:rPr>
          <w:rFonts w:asciiTheme="minorBidi" w:hAnsiTheme="minorBidi" w:cstheme="minorBidi"/>
          <w:sz w:val="24"/>
          <w:szCs w:val="24"/>
        </w:rPr>
        <w:t>P O Box 63</w:t>
      </w:r>
    </w:p>
    <w:p w14:paraId="2A29444A" w14:textId="07115F22" w:rsidR="00E46C04" w:rsidRDefault="00E46C04">
      <w:pPr>
        <w:pStyle w:val="BodyText"/>
        <w:jc w:val="lowKashida"/>
        <w:rPr>
          <w:rFonts w:asciiTheme="minorBidi" w:hAnsiTheme="minorBidi" w:cstheme="minorBidi"/>
          <w:sz w:val="24"/>
          <w:szCs w:val="24"/>
        </w:rPr>
      </w:pPr>
      <w:r w:rsidRPr="00B359DB">
        <w:rPr>
          <w:rFonts w:asciiTheme="minorBidi" w:hAnsiTheme="minorBidi" w:cstheme="minorBidi"/>
          <w:sz w:val="24"/>
          <w:szCs w:val="24"/>
        </w:rPr>
        <w:t>Dubai, U</w:t>
      </w:r>
      <w:r w:rsidR="000D70A4" w:rsidRPr="00B359DB">
        <w:rPr>
          <w:rFonts w:asciiTheme="minorBidi" w:hAnsiTheme="minorBidi" w:cstheme="minorBidi"/>
          <w:sz w:val="24"/>
          <w:szCs w:val="24"/>
        </w:rPr>
        <w:t>.</w:t>
      </w:r>
      <w:r w:rsidRPr="00B359DB">
        <w:rPr>
          <w:rFonts w:asciiTheme="minorBidi" w:hAnsiTheme="minorBidi" w:cstheme="minorBidi"/>
          <w:sz w:val="24"/>
          <w:szCs w:val="24"/>
        </w:rPr>
        <w:t>A</w:t>
      </w:r>
      <w:r w:rsidR="000D70A4" w:rsidRPr="00B359DB">
        <w:rPr>
          <w:rFonts w:asciiTheme="minorBidi" w:hAnsiTheme="minorBidi" w:cstheme="minorBidi"/>
          <w:sz w:val="24"/>
          <w:szCs w:val="24"/>
        </w:rPr>
        <w:t>.</w:t>
      </w:r>
      <w:r w:rsidRPr="00B359DB">
        <w:rPr>
          <w:rFonts w:asciiTheme="minorBidi" w:hAnsiTheme="minorBidi" w:cstheme="minorBidi"/>
          <w:sz w:val="24"/>
          <w:szCs w:val="24"/>
        </w:rPr>
        <w:t>E</w:t>
      </w:r>
    </w:p>
    <w:p w14:paraId="407B422A" w14:textId="77777777" w:rsidR="00442504" w:rsidRPr="00B359DB" w:rsidRDefault="00442504">
      <w:pPr>
        <w:pStyle w:val="BodyText"/>
        <w:jc w:val="lowKashida"/>
        <w:rPr>
          <w:rFonts w:asciiTheme="minorBidi" w:hAnsiTheme="minorBidi" w:cstheme="minorBidi"/>
          <w:sz w:val="24"/>
          <w:szCs w:val="24"/>
        </w:rPr>
      </w:pPr>
    </w:p>
    <w:p w14:paraId="0C2DA71F" w14:textId="77777777" w:rsidR="00E46C04" w:rsidRPr="00B359DB" w:rsidRDefault="00E46C04">
      <w:pPr>
        <w:pStyle w:val="BodyText"/>
        <w:jc w:val="lowKashida"/>
        <w:rPr>
          <w:rFonts w:asciiTheme="minorBidi" w:hAnsiTheme="minorBidi" w:cstheme="minorBidi"/>
          <w:sz w:val="24"/>
          <w:szCs w:val="24"/>
        </w:rPr>
      </w:pPr>
    </w:p>
    <w:p w14:paraId="4E711ABD" w14:textId="089DF900" w:rsidR="00E46C04" w:rsidRDefault="00E46C04">
      <w:pPr>
        <w:pStyle w:val="BodyText"/>
        <w:jc w:val="lowKashida"/>
        <w:rPr>
          <w:rFonts w:asciiTheme="minorBidi" w:hAnsiTheme="minorBidi" w:cstheme="minorBidi"/>
          <w:sz w:val="24"/>
          <w:szCs w:val="24"/>
        </w:rPr>
      </w:pPr>
      <w:r w:rsidRPr="00B359DB">
        <w:rPr>
          <w:rFonts w:asciiTheme="minorBidi" w:hAnsiTheme="minorBidi" w:cstheme="minorBidi"/>
          <w:sz w:val="24"/>
          <w:szCs w:val="24"/>
        </w:rPr>
        <w:t>Dear Sir,</w:t>
      </w:r>
    </w:p>
    <w:p w14:paraId="2F661C6A" w14:textId="77777777" w:rsidR="00B359DB" w:rsidRPr="00B359DB" w:rsidRDefault="00B359DB">
      <w:pPr>
        <w:pStyle w:val="BodyText"/>
        <w:jc w:val="lowKashida"/>
        <w:rPr>
          <w:rFonts w:asciiTheme="minorBidi" w:hAnsiTheme="minorBidi" w:cstheme="minorBidi"/>
          <w:sz w:val="24"/>
          <w:szCs w:val="24"/>
        </w:rPr>
      </w:pPr>
    </w:p>
    <w:p w14:paraId="641BB3A1" w14:textId="77777777" w:rsidR="00E46C04" w:rsidRPr="00B359DB" w:rsidRDefault="00E46C04">
      <w:pPr>
        <w:pStyle w:val="BodyText"/>
        <w:jc w:val="lowKashida"/>
        <w:rPr>
          <w:rFonts w:asciiTheme="minorBidi" w:hAnsiTheme="minorBidi" w:cstheme="minorBidi"/>
          <w:sz w:val="24"/>
          <w:szCs w:val="24"/>
        </w:rPr>
      </w:pPr>
    </w:p>
    <w:p w14:paraId="15C701B4" w14:textId="77777777" w:rsidR="00E46C04" w:rsidRPr="00B359DB" w:rsidRDefault="00E46C04" w:rsidP="00B359DB">
      <w:pPr>
        <w:pStyle w:val="BodyText"/>
        <w:jc w:val="center"/>
        <w:rPr>
          <w:rFonts w:asciiTheme="minorBidi" w:hAnsiTheme="minorBidi" w:cstheme="minorBidi"/>
          <w:b/>
          <w:bCs/>
          <w:sz w:val="24"/>
          <w:szCs w:val="24"/>
          <w:u w:val="single"/>
        </w:rPr>
      </w:pPr>
      <w:r w:rsidRPr="00B359DB">
        <w:rPr>
          <w:rFonts w:asciiTheme="minorBidi" w:hAnsiTheme="minorBidi" w:cstheme="minorBidi"/>
          <w:b/>
          <w:bCs/>
          <w:sz w:val="24"/>
          <w:szCs w:val="24"/>
          <w:u w:val="single"/>
        </w:rPr>
        <w:t xml:space="preserve">Re: Our Guarantee </w:t>
      </w:r>
      <w:proofErr w:type="gramStart"/>
      <w:r w:rsidRPr="00B359DB">
        <w:rPr>
          <w:rFonts w:asciiTheme="minorBidi" w:hAnsiTheme="minorBidi" w:cstheme="minorBidi"/>
          <w:b/>
          <w:bCs/>
          <w:sz w:val="24"/>
          <w:szCs w:val="24"/>
          <w:u w:val="single"/>
        </w:rPr>
        <w:t>No:…</w:t>
      </w:r>
      <w:proofErr w:type="gramEnd"/>
      <w:r w:rsidRPr="00B359DB">
        <w:rPr>
          <w:rFonts w:asciiTheme="minorBidi" w:hAnsiTheme="minorBidi" w:cstheme="minorBidi"/>
          <w:b/>
          <w:bCs/>
          <w:sz w:val="24"/>
          <w:szCs w:val="24"/>
          <w:u w:val="single"/>
        </w:rPr>
        <w:t xml:space="preserve">……………for </w:t>
      </w:r>
      <w:proofErr w:type="spellStart"/>
      <w:proofErr w:type="gramStart"/>
      <w:r w:rsidRPr="00B359DB">
        <w:rPr>
          <w:rFonts w:asciiTheme="minorBidi" w:hAnsiTheme="minorBidi" w:cstheme="minorBidi"/>
          <w:b/>
          <w:bCs/>
          <w:sz w:val="24"/>
          <w:szCs w:val="24"/>
          <w:u w:val="single"/>
        </w:rPr>
        <w:t>Dhs</w:t>
      </w:r>
      <w:proofErr w:type="spellEnd"/>
      <w:r w:rsidRPr="00B359DB">
        <w:rPr>
          <w:rFonts w:asciiTheme="minorBidi" w:hAnsiTheme="minorBidi" w:cstheme="minorBidi"/>
          <w:b/>
          <w:bCs/>
          <w:sz w:val="24"/>
          <w:szCs w:val="24"/>
          <w:u w:val="single"/>
        </w:rPr>
        <w:t>:…</w:t>
      </w:r>
      <w:proofErr w:type="gramEnd"/>
      <w:r w:rsidRPr="00B359DB">
        <w:rPr>
          <w:rFonts w:asciiTheme="minorBidi" w:hAnsiTheme="minorBidi" w:cstheme="minorBidi"/>
          <w:b/>
          <w:bCs/>
          <w:sz w:val="24"/>
          <w:szCs w:val="24"/>
          <w:u w:val="single"/>
        </w:rPr>
        <w:t>…………</w:t>
      </w:r>
    </w:p>
    <w:p w14:paraId="0E99248B" w14:textId="7B5CD6CF" w:rsidR="00E46C04" w:rsidRDefault="00E46C04">
      <w:pPr>
        <w:pStyle w:val="BodyText"/>
        <w:jc w:val="lowKashida"/>
        <w:rPr>
          <w:rFonts w:asciiTheme="minorBidi" w:hAnsiTheme="minorBidi" w:cstheme="minorBidi"/>
          <w:sz w:val="24"/>
          <w:szCs w:val="24"/>
        </w:rPr>
      </w:pPr>
    </w:p>
    <w:p w14:paraId="33A9CE44" w14:textId="77777777" w:rsidR="00B359DB" w:rsidRPr="00B359DB" w:rsidRDefault="00B359DB">
      <w:pPr>
        <w:pStyle w:val="BodyText"/>
        <w:jc w:val="lowKashida"/>
        <w:rPr>
          <w:rFonts w:asciiTheme="minorBidi" w:hAnsiTheme="minorBidi" w:cstheme="minorBidi"/>
          <w:sz w:val="24"/>
          <w:szCs w:val="24"/>
        </w:rPr>
      </w:pPr>
    </w:p>
    <w:p w14:paraId="241BAD48" w14:textId="2DE86611" w:rsidR="00E46C04" w:rsidRPr="00B359DB" w:rsidRDefault="00AC44F2">
      <w:pPr>
        <w:pStyle w:val="BodyText"/>
        <w:jc w:val="lowKashida"/>
        <w:rPr>
          <w:rFonts w:asciiTheme="minorBidi" w:hAnsiTheme="minorBidi" w:cstheme="minorBidi"/>
          <w:sz w:val="24"/>
          <w:szCs w:val="24"/>
        </w:rPr>
      </w:pPr>
      <w:bookmarkStart w:id="0" w:name="_Hlk109984956"/>
      <w:r w:rsidRPr="00B359DB">
        <w:rPr>
          <w:rFonts w:asciiTheme="minorBidi" w:hAnsiTheme="minorBidi" w:cstheme="minorBidi"/>
          <w:sz w:val="24"/>
          <w:szCs w:val="24"/>
        </w:rPr>
        <w:t xml:space="preserve">At the request of M/s. (Company Name </w:t>
      </w:r>
      <w:proofErr w:type="gramStart"/>
      <w:r w:rsidRPr="00B359DB">
        <w:rPr>
          <w:rFonts w:asciiTheme="minorBidi" w:hAnsiTheme="minorBidi" w:cstheme="minorBidi"/>
          <w:sz w:val="24"/>
          <w:szCs w:val="24"/>
        </w:rPr>
        <w:t>…..</w:t>
      </w:r>
      <w:proofErr w:type="gramEnd"/>
      <w:r w:rsidRPr="00B359DB">
        <w:rPr>
          <w:rFonts w:asciiTheme="minorBidi" w:hAnsiTheme="minorBidi" w:cstheme="minorBidi"/>
          <w:sz w:val="24"/>
          <w:szCs w:val="24"/>
        </w:rPr>
        <w:t xml:space="preserve">) having </w:t>
      </w:r>
      <w:proofErr w:type="gramStart"/>
      <w:r w:rsidRPr="00B359DB">
        <w:rPr>
          <w:rFonts w:asciiTheme="minorBidi" w:hAnsiTheme="minorBidi" w:cstheme="minorBidi"/>
          <w:sz w:val="24"/>
          <w:szCs w:val="24"/>
        </w:rPr>
        <w:t>it’s</w:t>
      </w:r>
      <w:proofErr w:type="gramEnd"/>
      <w:r w:rsidRPr="00B359DB">
        <w:rPr>
          <w:rFonts w:asciiTheme="minorBidi" w:hAnsiTheme="minorBidi" w:cstheme="minorBidi"/>
          <w:sz w:val="24"/>
          <w:szCs w:val="24"/>
        </w:rPr>
        <w:t xml:space="preserve"> registered address at (Company Address …). </w:t>
      </w:r>
      <w:bookmarkEnd w:id="0"/>
      <w:r w:rsidR="00E46C04" w:rsidRPr="00B359DB">
        <w:rPr>
          <w:rFonts w:asciiTheme="minorBidi" w:hAnsiTheme="minorBidi" w:cstheme="minorBidi"/>
          <w:sz w:val="24"/>
          <w:szCs w:val="24"/>
        </w:rPr>
        <w:t xml:space="preserve">we, </w:t>
      </w:r>
      <w:bookmarkStart w:id="1" w:name="_Hlk109985043"/>
      <w:r w:rsidR="00E46C04" w:rsidRPr="00B359DB">
        <w:rPr>
          <w:rFonts w:asciiTheme="minorBidi" w:hAnsiTheme="minorBidi" w:cstheme="minorBidi"/>
          <w:sz w:val="24"/>
          <w:szCs w:val="24"/>
        </w:rPr>
        <w:t>(Bank’s name…</w:t>
      </w:r>
      <w:proofErr w:type="gramStart"/>
      <w:r w:rsidR="00E46C04" w:rsidRPr="00B359DB">
        <w:rPr>
          <w:rFonts w:asciiTheme="minorBidi" w:hAnsiTheme="minorBidi" w:cstheme="minorBidi"/>
          <w:sz w:val="24"/>
          <w:szCs w:val="24"/>
        </w:rPr>
        <w:t>…..</w:t>
      </w:r>
      <w:proofErr w:type="gramEnd"/>
      <w:r w:rsidR="00E46C04" w:rsidRPr="00B359DB">
        <w:rPr>
          <w:rFonts w:asciiTheme="minorBidi" w:hAnsiTheme="minorBidi" w:cstheme="minorBidi"/>
          <w:sz w:val="24"/>
          <w:szCs w:val="24"/>
        </w:rPr>
        <w:t xml:space="preserve">) </w:t>
      </w:r>
      <w:bookmarkEnd w:id="1"/>
      <w:r w:rsidR="00E46C04" w:rsidRPr="00B359DB">
        <w:rPr>
          <w:rFonts w:asciiTheme="minorBidi" w:hAnsiTheme="minorBidi" w:cstheme="minorBidi"/>
          <w:sz w:val="24"/>
          <w:szCs w:val="24"/>
        </w:rPr>
        <w:t xml:space="preserve">hereby undertake to pay to </w:t>
      </w:r>
      <w:bookmarkStart w:id="2" w:name="_Hlk109985497"/>
      <w:bookmarkStart w:id="3" w:name="_Hlk109985544"/>
      <w:r w:rsidR="008F38BB" w:rsidRPr="00B359DB">
        <w:rPr>
          <w:rFonts w:asciiTheme="minorBidi" w:hAnsiTheme="minorBidi" w:cstheme="minorBidi"/>
          <w:sz w:val="24"/>
          <w:szCs w:val="24"/>
        </w:rPr>
        <w:t xml:space="preserve">DUBAI CUSTOMS, having </w:t>
      </w:r>
      <w:proofErr w:type="gramStart"/>
      <w:r w:rsidR="008F38BB" w:rsidRPr="00B359DB">
        <w:rPr>
          <w:rFonts w:asciiTheme="minorBidi" w:hAnsiTheme="minorBidi" w:cstheme="minorBidi"/>
          <w:sz w:val="24"/>
          <w:szCs w:val="24"/>
        </w:rPr>
        <w:t>it’s</w:t>
      </w:r>
      <w:proofErr w:type="gramEnd"/>
      <w:r w:rsidR="008F38BB" w:rsidRPr="00B359DB">
        <w:rPr>
          <w:rFonts w:asciiTheme="minorBidi" w:hAnsiTheme="minorBidi" w:cstheme="minorBidi"/>
          <w:sz w:val="24"/>
          <w:szCs w:val="24"/>
        </w:rPr>
        <w:t xml:space="preserve"> registered address at P.O. BOX NO 63, DUBAI, </w:t>
      </w:r>
      <w:bookmarkEnd w:id="2"/>
      <w:r w:rsidR="008F38BB" w:rsidRPr="00B359DB">
        <w:rPr>
          <w:rFonts w:asciiTheme="minorBidi" w:hAnsiTheme="minorBidi" w:cstheme="minorBidi"/>
          <w:sz w:val="24"/>
          <w:szCs w:val="24"/>
        </w:rPr>
        <w:t>UAE</w:t>
      </w:r>
      <w:bookmarkEnd w:id="3"/>
      <w:r w:rsidR="008F38BB" w:rsidRPr="00B359DB">
        <w:rPr>
          <w:rFonts w:asciiTheme="minorBidi" w:hAnsiTheme="minorBidi" w:cstheme="minorBidi"/>
          <w:sz w:val="24"/>
          <w:szCs w:val="24"/>
        </w:rPr>
        <w:t xml:space="preserve"> </w:t>
      </w:r>
      <w:r w:rsidR="00E46C04" w:rsidRPr="00B359DB">
        <w:rPr>
          <w:rFonts w:asciiTheme="minorBidi" w:hAnsiTheme="minorBidi" w:cstheme="minorBidi"/>
          <w:sz w:val="24"/>
          <w:szCs w:val="24"/>
        </w:rPr>
        <w:t xml:space="preserve">a sum not exceeding </w:t>
      </w:r>
      <w:proofErr w:type="spellStart"/>
      <w:proofErr w:type="gramStart"/>
      <w:r w:rsidR="00E46C04" w:rsidRPr="00B359DB">
        <w:rPr>
          <w:rFonts w:asciiTheme="minorBidi" w:hAnsiTheme="minorBidi" w:cstheme="minorBidi"/>
          <w:sz w:val="24"/>
          <w:szCs w:val="24"/>
        </w:rPr>
        <w:t>Dhs</w:t>
      </w:r>
      <w:proofErr w:type="spellEnd"/>
      <w:r w:rsidR="00E46C04" w:rsidRPr="00B359DB">
        <w:rPr>
          <w:rFonts w:asciiTheme="minorBidi" w:hAnsiTheme="minorBidi" w:cstheme="minorBidi"/>
          <w:sz w:val="24"/>
          <w:szCs w:val="24"/>
        </w:rPr>
        <w:t>:…</w:t>
      </w:r>
      <w:proofErr w:type="gramEnd"/>
      <w:r w:rsidR="00E46C04" w:rsidRPr="00B359DB">
        <w:rPr>
          <w:rFonts w:asciiTheme="minorBidi" w:hAnsiTheme="minorBidi" w:cstheme="minorBidi"/>
          <w:sz w:val="24"/>
          <w:szCs w:val="24"/>
        </w:rPr>
        <w:t>…</w:t>
      </w:r>
      <w:proofErr w:type="gramStart"/>
      <w:r w:rsidR="00E46C04" w:rsidRPr="00B359DB">
        <w:rPr>
          <w:rFonts w:asciiTheme="minorBidi" w:hAnsiTheme="minorBidi" w:cstheme="minorBidi"/>
          <w:sz w:val="24"/>
          <w:szCs w:val="24"/>
        </w:rPr>
        <w:t>….(</w:t>
      </w:r>
      <w:proofErr w:type="gramEnd"/>
      <w:r w:rsidR="00E46C04" w:rsidRPr="00B359DB">
        <w:rPr>
          <w:rFonts w:asciiTheme="minorBidi" w:hAnsiTheme="minorBidi" w:cstheme="minorBidi"/>
          <w:sz w:val="24"/>
          <w:szCs w:val="24"/>
        </w:rPr>
        <w:t>in words…</w:t>
      </w:r>
      <w:proofErr w:type="gramStart"/>
      <w:r w:rsidR="00E46C04" w:rsidRPr="00B359DB">
        <w:rPr>
          <w:rFonts w:asciiTheme="minorBidi" w:hAnsiTheme="minorBidi" w:cstheme="minorBidi"/>
          <w:sz w:val="24"/>
          <w:szCs w:val="24"/>
        </w:rPr>
        <w:t>…..</w:t>
      </w:r>
      <w:proofErr w:type="gramEnd"/>
      <w:r w:rsidR="00E46C04" w:rsidRPr="00B359DB">
        <w:rPr>
          <w:rFonts w:asciiTheme="minorBidi" w:hAnsiTheme="minorBidi" w:cstheme="minorBidi"/>
          <w:sz w:val="24"/>
          <w:szCs w:val="24"/>
        </w:rPr>
        <w:t>) in respect of payment of Customs Dut</w:t>
      </w:r>
      <w:r w:rsidR="009914C2" w:rsidRPr="00B359DB">
        <w:rPr>
          <w:rFonts w:asciiTheme="minorBidi" w:hAnsiTheme="minorBidi" w:cstheme="minorBidi"/>
          <w:sz w:val="24"/>
          <w:szCs w:val="24"/>
        </w:rPr>
        <w:t>ies, Deposits, Fees, Charges, Fines and Other Customs Receivables</w:t>
      </w:r>
      <w:r w:rsidR="000D70A4" w:rsidRPr="00B359DB">
        <w:rPr>
          <w:rFonts w:asciiTheme="minorBidi" w:hAnsiTheme="minorBidi" w:cstheme="minorBidi"/>
          <w:sz w:val="24"/>
          <w:szCs w:val="24"/>
        </w:rPr>
        <w:t>.</w:t>
      </w:r>
    </w:p>
    <w:p w14:paraId="54D37341" w14:textId="77777777" w:rsidR="00E46C04" w:rsidRPr="00B359DB" w:rsidRDefault="00E46C04">
      <w:pPr>
        <w:pStyle w:val="BodyText"/>
        <w:jc w:val="lowKashida"/>
        <w:rPr>
          <w:rFonts w:asciiTheme="minorBidi" w:hAnsiTheme="minorBidi" w:cstheme="minorBidi"/>
          <w:sz w:val="24"/>
          <w:szCs w:val="24"/>
        </w:rPr>
      </w:pPr>
    </w:p>
    <w:p w14:paraId="4EF9651F" w14:textId="77777777" w:rsidR="00E46C04" w:rsidRPr="00B359DB" w:rsidRDefault="00E46C04">
      <w:pPr>
        <w:pStyle w:val="BodyText"/>
        <w:jc w:val="lowKashida"/>
        <w:rPr>
          <w:rFonts w:asciiTheme="minorBidi" w:hAnsiTheme="minorBidi" w:cstheme="minorBidi"/>
          <w:sz w:val="24"/>
          <w:szCs w:val="24"/>
        </w:rPr>
      </w:pPr>
      <w:r w:rsidRPr="00B359DB">
        <w:rPr>
          <w:rFonts w:asciiTheme="minorBidi" w:hAnsiTheme="minorBidi" w:cstheme="minorBidi"/>
          <w:sz w:val="24"/>
          <w:szCs w:val="24"/>
        </w:rPr>
        <w:t>The Guaranteed sum in whole or in part thereof without any limit on the number of claims during the guarantee period, shall be paid to you upon your first written demand despite any contestation on the part of M/s. (Company name………….)</w:t>
      </w:r>
    </w:p>
    <w:p w14:paraId="50A92E4D" w14:textId="77777777" w:rsidR="00E46C04" w:rsidRPr="00B359DB" w:rsidRDefault="00E46C04">
      <w:pPr>
        <w:pStyle w:val="BodyText"/>
        <w:jc w:val="lowKashida"/>
        <w:rPr>
          <w:rFonts w:asciiTheme="minorBidi" w:hAnsiTheme="minorBidi" w:cstheme="minorBidi"/>
          <w:sz w:val="24"/>
          <w:szCs w:val="24"/>
        </w:rPr>
      </w:pPr>
    </w:p>
    <w:p w14:paraId="3F458D5A" w14:textId="670EA3F4" w:rsidR="00C80B4A" w:rsidRPr="00C80B4A" w:rsidRDefault="00E46C04" w:rsidP="00C80B4A">
      <w:pPr>
        <w:rPr>
          <w:rFonts w:asciiTheme="minorBidi" w:hAnsiTheme="minorBidi" w:cstheme="minorBidi"/>
          <w:sz w:val="24"/>
          <w:szCs w:val="24"/>
        </w:rPr>
      </w:pPr>
      <w:r w:rsidRPr="00B359DB">
        <w:rPr>
          <w:rFonts w:asciiTheme="minorBidi" w:hAnsiTheme="minorBidi" w:cstheme="minorBidi"/>
          <w:sz w:val="24"/>
          <w:szCs w:val="24"/>
        </w:rPr>
        <w:t>The guarantee will be valid till 31</w:t>
      </w:r>
      <w:r w:rsidRPr="00B359DB">
        <w:rPr>
          <w:rFonts w:asciiTheme="minorBidi" w:hAnsiTheme="minorBidi" w:cstheme="minorBidi"/>
          <w:sz w:val="24"/>
          <w:szCs w:val="24"/>
          <w:vertAlign w:val="superscript"/>
        </w:rPr>
        <w:t>st</w:t>
      </w:r>
      <w:r w:rsidR="00F17AD4" w:rsidRPr="00B359DB">
        <w:rPr>
          <w:rFonts w:asciiTheme="minorBidi" w:hAnsiTheme="minorBidi" w:cstheme="minorBidi"/>
          <w:sz w:val="24"/>
          <w:szCs w:val="24"/>
        </w:rPr>
        <w:t xml:space="preserve"> December, </w:t>
      </w:r>
      <w:r w:rsidR="001A69DA" w:rsidRPr="00B359DB">
        <w:rPr>
          <w:rFonts w:asciiTheme="minorBidi" w:hAnsiTheme="minorBidi" w:cstheme="minorBidi"/>
          <w:sz w:val="24"/>
          <w:szCs w:val="24"/>
        </w:rPr>
        <w:t>(</w:t>
      </w:r>
      <w:r w:rsidR="001A69DA" w:rsidRPr="00B359DB">
        <w:rPr>
          <w:rFonts w:asciiTheme="minorBidi" w:hAnsiTheme="minorBidi" w:cstheme="minorBidi"/>
          <w:i/>
          <w:iCs/>
          <w:sz w:val="24"/>
          <w:szCs w:val="24"/>
        </w:rPr>
        <w:t>insert the current year</w:t>
      </w:r>
      <w:r w:rsidR="001A69DA" w:rsidRPr="00B359DB">
        <w:rPr>
          <w:rFonts w:asciiTheme="minorBidi" w:hAnsiTheme="minorBidi" w:cstheme="minorBidi"/>
          <w:sz w:val="24"/>
          <w:szCs w:val="24"/>
        </w:rPr>
        <w:t>)</w:t>
      </w:r>
      <w:r w:rsidRPr="00B359DB">
        <w:rPr>
          <w:rFonts w:asciiTheme="minorBidi" w:hAnsiTheme="minorBidi" w:cstheme="minorBidi"/>
          <w:sz w:val="24"/>
          <w:szCs w:val="24"/>
        </w:rPr>
        <w:t xml:space="preserve"> and will be renewed automatically at the end of this year and of subsequent years for the full reinstated maximum liability unless you receive notice in writing from us of non-renewal at least one month before the expiry of any current annual period.</w:t>
      </w:r>
      <w:r w:rsidR="00C80B4A" w:rsidRPr="00C80B4A">
        <w:t xml:space="preserve"> </w:t>
      </w:r>
      <w:r w:rsidR="00C80B4A" w:rsidRPr="00C80B4A">
        <w:rPr>
          <w:rFonts w:asciiTheme="minorBidi" w:hAnsiTheme="minorBidi" w:cstheme="minorBidi"/>
          <w:sz w:val="24"/>
          <w:szCs w:val="24"/>
        </w:rPr>
        <w:t xml:space="preserve">A written or swift confirmation </w:t>
      </w:r>
      <w:r w:rsidR="00673342">
        <w:rPr>
          <w:rFonts w:asciiTheme="minorBidi" w:hAnsiTheme="minorBidi" w:cstheme="minorBidi"/>
          <w:sz w:val="24"/>
          <w:szCs w:val="24"/>
        </w:rPr>
        <w:t xml:space="preserve">is required </w:t>
      </w:r>
      <w:r w:rsidR="00C80B4A" w:rsidRPr="00C80B4A">
        <w:rPr>
          <w:rFonts w:asciiTheme="minorBidi" w:hAnsiTheme="minorBidi" w:cstheme="minorBidi"/>
          <w:sz w:val="24"/>
          <w:szCs w:val="24"/>
        </w:rPr>
        <w:t>from Dubai Customs acknowledging the receipt of non-renewal notice.</w:t>
      </w:r>
    </w:p>
    <w:p w14:paraId="21FA95EA" w14:textId="702B115A" w:rsidR="00E46C04" w:rsidRPr="00B359DB" w:rsidRDefault="00E46C04" w:rsidP="00C80B4A">
      <w:pPr>
        <w:pStyle w:val="BodyText"/>
        <w:jc w:val="lowKashida"/>
        <w:rPr>
          <w:rFonts w:asciiTheme="minorBidi" w:hAnsiTheme="minorBidi" w:cstheme="minorBidi"/>
          <w:sz w:val="24"/>
          <w:szCs w:val="24"/>
        </w:rPr>
      </w:pPr>
    </w:p>
    <w:p w14:paraId="2555F73E" w14:textId="77777777" w:rsidR="00001758" w:rsidRPr="00B359DB" w:rsidRDefault="00001758" w:rsidP="00001758">
      <w:pPr>
        <w:pStyle w:val="NoSpacing"/>
        <w:bidi w:val="0"/>
        <w:jc w:val="both"/>
        <w:rPr>
          <w:rFonts w:asciiTheme="minorBidi" w:hAnsiTheme="minorBidi" w:cstheme="minorBidi"/>
        </w:rPr>
      </w:pPr>
      <w:r w:rsidRPr="00B359DB">
        <w:rPr>
          <w:rFonts w:asciiTheme="minorBidi" w:hAnsiTheme="minorBidi" w:cstheme="minorBidi"/>
        </w:rPr>
        <w:t xml:space="preserve">We agree and declare that, at beneficiary’s option, this guarantee is also available at the counters of Emirates NBD Bank (P.J.S.C.) (the Advising Bank).  We hereby authorize the Advising Bank to accept delivery of beneficiary instruction, advice or claim against this guarantee on our behalf without any liability on the part of the Advising Bank. Accordingly, notwithstanding anything said in the contrary in this guarantee, we, the issuing bank, unconditionally and irrevocably confirm that any of beneficiary’s instructions, advice and claims delivered to the Advising Bank in respect of this guarantee that are made within the validity period of the guarantee (including but not limited to claim (s) against the guarantee) shall be construed as having been delivered to us at our counters, irrespective of whether such instruction, advice or claim is presented in electronic or physical form. We undertake to honor such instructions, advices and claims, without deduction of any kind in accordance with the terms of the guarantee received through and from the Advising Bank.  For the sake of clarity, availability of this guarantee at the counters of the Advising Bank shall not, in </w:t>
      </w:r>
      <w:r w:rsidRPr="00B359DB">
        <w:rPr>
          <w:rFonts w:asciiTheme="minorBidi" w:hAnsiTheme="minorBidi" w:cstheme="minorBidi"/>
        </w:rPr>
        <w:lastRenderedPageBreak/>
        <w:t>any manner, prejudice or invalidate beneficiary preference and/or right to directly deal with us OR deliver to us any written instructions or claim on the guarantee.</w:t>
      </w:r>
      <w:r w:rsidR="00D71D4D" w:rsidRPr="00B359DB">
        <w:rPr>
          <w:rFonts w:asciiTheme="minorBidi" w:hAnsiTheme="minorBidi" w:cstheme="minorBidi"/>
        </w:rPr>
        <w:t xml:space="preserve"> </w:t>
      </w:r>
    </w:p>
    <w:p w14:paraId="6DFAD911" w14:textId="77777777" w:rsidR="00001758" w:rsidRPr="00B359DB" w:rsidRDefault="00001758" w:rsidP="00001758">
      <w:pPr>
        <w:pStyle w:val="NoSpacing"/>
        <w:bidi w:val="0"/>
        <w:jc w:val="both"/>
        <w:rPr>
          <w:rFonts w:asciiTheme="minorBidi" w:hAnsiTheme="minorBidi" w:cstheme="minorBidi"/>
        </w:rPr>
      </w:pPr>
    </w:p>
    <w:p w14:paraId="4B664F52" w14:textId="74C3937A" w:rsidR="00D71D4D" w:rsidRPr="00B359DB" w:rsidRDefault="00001758" w:rsidP="00D71D4D">
      <w:pPr>
        <w:pStyle w:val="NoSpacing"/>
        <w:bidi w:val="0"/>
        <w:jc w:val="both"/>
        <w:rPr>
          <w:rFonts w:asciiTheme="minorBidi" w:hAnsiTheme="minorBidi" w:cstheme="minorBidi"/>
        </w:rPr>
      </w:pPr>
      <w:r w:rsidRPr="00B359DB">
        <w:rPr>
          <w:rFonts w:asciiTheme="minorBidi" w:hAnsiTheme="minorBidi" w:cstheme="minorBidi"/>
        </w:rPr>
        <w:t xml:space="preserve">This guarantee shall be governed and construed in accordance with the laws and regulations of the emirate of </w:t>
      </w:r>
      <w:r w:rsidR="009914C2" w:rsidRPr="00B359DB">
        <w:rPr>
          <w:rFonts w:asciiTheme="minorBidi" w:hAnsiTheme="minorBidi" w:cstheme="minorBidi"/>
        </w:rPr>
        <w:t>D</w:t>
      </w:r>
      <w:r w:rsidRPr="00B359DB">
        <w:rPr>
          <w:rFonts w:asciiTheme="minorBidi" w:hAnsiTheme="minorBidi" w:cstheme="minorBidi"/>
        </w:rPr>
        <w:t xml:space="preserve">ubai and (to the extent that the same are applicable therein) the laws and regulations of the </w:t>
      </w:r>
      <w:r w:rsidR="009914C2" w:rsidRPr="00B359DB">
        <w:rPr>
          <w:rFonts w:asciiTheme="minorBidi" w:hAnsiTheme="minorBidi" w:cstheme="minorBidi"/>
        </w:rPr>
        <w:t>U</w:t>
      </w:r>
      <w:r w:rsidRPr="00B359DB">
        <w:rPr>
          <w:rFonts w:asciiTheme="minorBidi" w:hAnsiTheme="minorBidi" w:cstheme="minorBidi"/>
        </w:rPr>
        <w:t xml:space="preserve">nited </w:t>
      </w:r>
      <w:r w:rsidR="009914C2" w:rsidRPr="00B359DB">
        <w:rPr>
          <w:rFonts w:asciiTheme="minorBidi" w:hAnsiTheme="minorBidi" w:cstheme="minorBidi"/>
        </w:rPr>
        <w:t>A</w:t>
      </w:r>
      <w:r w:rsidRPr="00B359DB">
        <w:rPr>
          <w:rFonts w:asciiTheme="minorBidi" w:hAnsiTheme="minorBidi" w:cstheme="minorBidi"/>
        </w:rPr>
        <w:t xml:space="preserve">rab </w:t>
      </w:r>
      <w:r w:rsidR="009914C2" w:rsidRPr="00B359DB">
        <w:rPr>
          <w:rFonts w:asciiTheme="minorBidi" w:hAnsiTheme="minorBidi" w:cstheme="minorBidi"/>
        </w:rPr>
        <w:t>E</w:t>
      </w:r>
      <w:r w:rsidRPr="00B359DB">
        <w:rPr>
          <w:rFonts w:asciiTheme="minorBidi" w:hAnsiTheme="minorBidi" w:cstheme="minorBidi"/>
        </w:rPr>
        <w:t>mirates.</w:t>
      </w:r>
    </w:p>
    <w:p w14:paraId="2EFDD73B" w14:textId="77777777" w:rsidR="00E46C04" w:rsidRPr="008F38BB" w:rsidRDefault="00E46C04">
      <w:pPr>
        <w:pStyle w:val="BodyText"/>
        <w:jc w:val="lowKashida"/>
        <w:rPr>
          <w:rFonts w:ascii="Arial" w:hAnsi="Arial" w:cs="Arial"/>
          <w:sz w:val="24"/>
          <w:szCs w:val="24"/>
          <w:lang w:val="en-US"/>
        </w:rPr>
      </w:pPr>
    </w:p>
    <w:p w14:paraId="5B36AF20" w14:textId="77777777" w:rsidR="00E46C04" w:rsidRPr="008F38BB" w:rsidRDefault="00E46C04">
      <w:pPr>
        <w:pStyle w:val="BodyText"/>
        <w:jc w:val="lowKashida"/>
        <w:rPr>
          <w:rFonts w:ascii="Arial" w:hAnsi="Arial" w:cs="Arial"/>
          <w:sz w:val="24"/>
          <w:szCs w:val="24"/>
        </w:rPr>
      </w:pPr>
    </w:p>
    <w:p w14:paraId="5BE93D68" w14:textId="77777777" w:rsidR="00E46C04" w:rsidRPr="008F38BB" w:rsidRDefault="00E46C04">
      <w:pPr>
        <w:pStyle w:val="BodyText"/>
        <w:jc w:val="lowKashida"/>
        <w:rPr>
          <w:rFonts w:ascii="Arial" w:hAnsi="Arial" w:cs="Arial"/>
          <w:sz w:val="24"/>
          <w:szCs w:val="24"/>
        </w:rPr>
      </w:pPr>
    </w:p>
    <w:p w14:paraId="1DE5B65F" w14:textId="77777777" w:rsidR="00E46C04" w:rsidRPr="008F38BB" w:rsidRDefault="00E46C04">
      <w:pPr>
        <w:pStyle w:val="BodyText"/>
        <w:jc w:val="lowKashida"/>
        <w:rPr>
          <w:rFonts w:ascii="Arial" w:hAnsi="Arial" w:cs="Arial"/>
          <w:sz w:val="24"/>
          <w:szCs w:val="24"/>
        </w:rPr>
      </w:pPr>
    </w:p>
    <w:p w14:paraId="4D99FB4E" w14:textId="77777777" w:rsidR="00E46C04" w:rsidRPr="008F38BB" w:rsidRDefault="00E46C04">
      <w:pPr>
        <w:pStyle w:val="BodyText"/>
        <w:jc w:val="lowKashida"/>
        <w:rPr>
          <w:rFonts w:ascii="Arial" w:hAnsi="Arial" w:cs="Arial"/>
          <w:b/>
          <w:bCs/>
          <w:sz w:val="24"/>
          <w:szCs w:val="24"/>
          <w:u w:val="single"/>
        </w:rPr>
      </w:pPr>
    </w:p>
    <w:p w14:paraId="274ACF35" w14:textId="77777777" w:rsidR="00E46C04" w:rsidRPr="008F38BB" w:rsidRDefault="00E46C04">
      <w:pPr>
        <w:pStyle w:val="BodyText"/>
        <w:jc w:val="lowKashida"/>
        <w:rPr>
          <w:rFonts w:ascii="Arial" w:hAnsi="Arial" w:cs="Arial"/>
          <w:b/>
          <w:bCs/>
          <w:sz w:val="24"/>
          <w:szCs w:val="24"/>
        </w:rPr>
      </w:pPr>
      <w:r w:rsidRPr="008F38BB">
        <w:rPr>
          <w:rFonts w:ascii="Arial" w:hAnsi="Arial" w:cs="Arial"/>
          <w:b/>
          <w:bCs/>
          <w:sz w:val="24"/>
          <w:szCs w:val="24"/>
        </w:rPr>
        <w:br/>
      </w:r>
    </w:p>
    <w:sectPr w:rsidR="00E46C04" w:rsidRPr="008F38BB" w:rsidSect="004A119B">
      <w:type w:val="continuous"/>
      <w:pgSz w:w="11907" w:h="16840" w:code="9"/>
      <w:pgMar w:top="993"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556D"/>
    <w:multiLevelType w:val="singleLevel"/>
    <w:tmpl w:val="0409000F"/>
    <w:lvl w:ilvl="0">
      <w:start w:val="1"/>
      <w:numFmt w:val="decimal"/>
      <w:lvlText w:val="%1."/>
      <w:lvlJc w:val="left"/>
      <w:pPr>
        <w:tabs>
          <w:tab w:val="num" w:pos="360"/>
        </w:tabs>
        <w:ind w:right="360" w:hanging="360"/>
      </w:pPr>
      <w:rPr>
        <w:rFonts w:hint="default"/>
      </w:rPr>
    </w:lvl>
  </w:abstractNum>
  <w:abstractNum w:abstractNumId="1" w15:restartNumberingAfterBreak="0">
    <w:nsid w:val="0BEF7C99"/>
    <w:multiLevelType w:val="singleLevel"/>
    <w:tmpl w:val="76202FBE"/>
    <w:lvl w:ilvl="0">
      <w:start w:val="2"/>
      <w:numFmt w:val="decimal"/>
      <w:lvlText w:val="%1"/>
      <w:lvlJc w:val="left"/>
      <w:pPr>
        <w:tabs>
          <w:tab w:val="num" w:pos="720"/>
        </w:tabs>
        <w:ind w:right="720" w:hanging="720"/>
      </w:pPr>
      <w:rPr>
        <w:rFonts w:hint="default"/>
      </w:rPr>
    </w:lvl>
  </w:abstractNum>
  <w:abstractNum w:abstractNumId="2" w15:restartNumberingAfterBreak="0">
    <w:nsid w:val="2E2D4137"/>
    <w:multiLevelType w:val="singleLevel"/>
    <w:tmpl w:val="1930848C"/>
    <w:lvl w:ilvl="0">
      <w:start w:val="1"/>
      <w:numFmt w:val="decimal"/>
      <w:lvlText w:val=""/>
      <w:lvlJc w:val="left"/>
      <w:pPr>
        <w:tabs>
          <w:tab w:val="num" w:pos="360"/>
        </w:tabs>
        <w:ind w:right="360" w:hanging="360"/>
      </w:pPr>
      <w:rPr>
        <w:rFonts w:hint="default"/>
      </w:rPr>
    </w:lvl>
  </w:abstractNum>
  <w:abstractNum w:abstractNumId="3" w15:restartNumberingAfterBreak="0">
    <w:nsid w:val="55450161"/>
    <w:multiLevelType w:val="singleLevel"/>
    <w:tmpl w:val="46689024"/>
    <w:lvl w:ilvl="0">
      <w:start w:val="1"/>
      <w:numFmt w:val="decimal"/>
      <w:lvlText w:val="%1."/>
      <w:lvlJc w:val="left"/>
      <w:pPr>
        <w:tabs>
          <w:tab w:val="num" w:pos="720"/>
        </w:tabs>
        <w:ind w:right="720" w:hanging="720"/>
      </w:pPr>
      <w:rPr>
        <w:rFonts w:hint="default"/>
      </w:rPr>
    </w:lvl>
  </w:abstractNum>
  <w:num w:numId="1" w16cid:durableId="403842129">
    <w:abstractNumId w:val="3"/>
  </w:num>
  <w:num w:numId="2" w16cid:durableId="102265665">
    <w:abstractNumId w:val="1"/>
  </w:num>
  <w:num w:numId="3" w16cid:durableId="668413429">
    <w:abstractNumId w:val="0"/>
  </w:num>
  <w:num w:numId="4" w16cid:durableId="130928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BB"/>
    <w:rsid w:val="00001758"/>
    <w:rsid w:val="000D70A4"/>
    <w:rsid w:val="00101D99"/>
    <w:rsid w:val="00155A24"/>
    <w:rsid w:val="001A69DA"/>
    <w:rsid w:val="001C38BB"/>
    <w:rsid w:val="00363F73"/>
    <w:rsid w:val="003E598C"/>
    <w:rsid w:val="003E73FA"/>
    <w:rsid w:val="0041156D"/>
    <w:rsid w:val="00422821"/>
    <w:rsid w:val="00431171"/>
    <w:rsid w:val="00442504"/>
    <w:rsid w:val="004A119B"/>
    <w:rsid w:val="005B36A1"/>
    <w:rsid w:val="005C7874"/>
    <w:rsid w:val="00633950"/>
    <w:rsid w:val="00633F5C"/>
    <w:rsid w:val="00673342"/>
    <w:rsid w:val="00757B97"/>
    <w:rsid w:val="0078669B"/>
    <w:rsid w:val="00874702"/>
    <w:rsid w:val="008A5A6E"/>
    <w:rsid w:val="008F38BB"/>
    <w:rsid w:val="00985770"/>
    <w:rsid w:val="009914C2"/>
    <w:rsid w:val="00AC44F2"/>
    <w:rsid w:val="00B110EA"/>
    <w:rsid w:val="00B359DB"/>
    <w:rsid w:val="00B6012C"/>
    <w:rsid w:val="00BA7FFE"/>
    <w:rsid w:val="00BB42B9"/>
    <w:rsid w:val="00BF4116"/>
    <w:rsid w:val="00C80B4A"/>
    <w:rsid w:val="00D71D4D"/>
    <w:rsid w:val="00E46C04"/>
    <w:rsid w:val="00F17AD4"/>
    <w:rsid w:val="00F8519C"/>
    <w:rsid w:val="00FD0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BAFC"/>
  <w15:chartTrackingRefBased/>
  <w15:docId w15:val="{73E057E3-4118-434F-B4CD-8480786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b/>
      <w:bCs/>
      <w:sz w:val="16"/>
      <w:szCs w:val="19"/>
    </w:rPr>
  </w:style>
  <w:style w:type="paragraph" w:styleId="Heading2">
    <w:name w:val="heading 2"/>
    <w:basedOn w:val="Normal"/>
    <w:next w:val="Normal"/>
    <w:qFormat/>
    <w:pPr>
      <w:keepNext/>
      <w:jc w:val="center"/>
      <w:outlineLvl w:val="1"/>
    </w:pPr>
    <w:rPr>
      <w:b/>
      <w:bCs/>
      <w:sz w:val="24"/>
      <w:szCs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lowKashida"/>
      <w:outlineLvl w:val="3"/>
    </w:pPr>
    <w:rPr>
      <w:b/>
      <w:bCs/>
      <w:sz w:val="24"/>
      <w:szCs w:val="28"/>
      <w:u w:val="single"/>
    </w:rPr>
  </w:style>
  <w:style w:type="paragraph" w:styleId="Heading5">
    <w:name w:val="heading 5"/>
    <w:basedOn w:val="Normal"/>
    <w:next w:val="Normal"/>
    <w:qFormat/>
    <w:pPr>
      <w:keepNext/>
      <w:outlineLvl w:val="4"/>
    </w:pPr>
    <w:rPr>
      <w:b/>
      <w:bCs/>
      <w:sz w:val="28"/>
      <w:szCs w:val="33"/>
      <w:u w:val="single"/>
    </w:rPr>
  </w:style>
  <w:style w:type="paragraph" w:styleId="Heading6">
    <w:name w:val="heading 6"/>
    <w:basedOn w:val="Normal"/>
    <w:next w:val="Normal"/>
    <w:qFormat/>
    <w:pPr>
      <w:keepNext/>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33"/>
    </w:rPr>
  </w:style>
  <w:style w:type="paragraph" w:styleId="NoSpacing">
    <w:name w:val="No Spacing"/>
    <w:uiPriority w:val="1"/>
    <w:qFormat/>
    <w:rsid w:val="00001758"/>
    <w:pPr>
      <w:bidi/>
    </w:pPr>
    <w:rPr>
      <w:rFonts w:cs="Times New Roman"/>
      <w:sz w:val="24"/>
      <w:szCs w:val="24"/>
      <w:lang w:eastAsia="ar-SA"/>
    </w:rPr>
  </w:style>
  <w:style w:type="paragraph" w:styleId="BalloonText">
    <w:name w:val="Balloon Text"/>
    <w:basedOn w:val="Normal"/>
    <w:link w:val="BalloonTextChar"/>
    <w:rsid w:val="00D71D4D"/>
    <w:rPr>
      <w:rFonts w:ascii="Segoe UI" w:hAnsi="Segoe UI" w:cs="Segoe UI"/>
      <w:sz w:val="18"/>
      <w:szCs w:val="18"/>
    </w:rPr>
  </w:style>
  <w:style w:type="character" w:customStyle="1" w:styleId="BalloonTextChar">
    <w:name w:val="Balloon Text Char"/>
    <w:basedOn w:val="DefaultParagraphFont"/>
    <w:link w:val="BalloonText"/>
    <w:rsid w:val="00D71D4D"/>
    <w:rPr>
      <w:rFonts w:ascii="Segoe UI" w:hAnsi="Segoe UI" w:cs="Segoe UI"/>
      <w:noProof/>
      <w:sz w:val="18"/>
      <w:szCs w:val="18"/>
      <w:lang w:val="en-GB"/>
    </w:rPr>
  </w:style>
  <w:style w:type="character" w:styleId="CommentReference">
    <w:name w:val="annotation reference"/>
    <w:basedOn w:val="DefaultParagraphFont"/>
    <w:rsid w:val="00D71D4D"/>
    <w:rPr>
      <w:sz w:val="16"/>
      <w:szCs w:val="16"/>
    </w:rPr>
  </w:style>
  <w:style w:type="paragraph" w:styleId="CommentText">
    <w:name w:val="annotation text"/>
    <w:basedOn w:val="Normal"/>
    <w:link w:val="CommentTextChar"/>
    <w:rsid w:val="00D71D4D"/>
  </w:style>
  <w:style w:type="character" w:customStyle="1" w:styleId="CommentTextChar">
    <w:name w:val="Comment Text Char"/>
    <w:basedOn w:val="DefaultParagraphFont"/>
    <w:link w:val="CommentText"/>
    <w:rsid w:val="00D71D4D"/>
    <w:rPr>
      <w:noProof/>
      <w:lang w:val="en-GB"/>
    </w:rPr>
  </w:style>
  <w:style w:type="paragraph" w:styleId="CommentSubject">
    <w:name w:val="annotation subject"/>
    <w:basedOn w:val="CommentText"/>
    <w:next w:val="CommentText"/>
    <w:link w:val="CommentSubjectChar"/>
    <w:rsid w:val="00D71D4D"/>
    <w:rPr>
      <w:b/>
      <w:bCs/>
    </w:rPr>
  </w:style>
  <w:style w:type="character" w:customStyle="1" w:styleId="CommentSubjectChar">
    <w:name w:val="Comment Subject Char"/>
    <w:basedOn w:val="CommentTextChar"/>
    <w:link w:val="CommentSubject"/>
    <w:rsid w:val="00D71D4D"/>
    <w:rPr>
      <w:b/>
      <w:bCs/>
      <w:noProof/>
      <w:lang w:val="en-GB"/>
    </w:rPr>
  </w:style>
  <w:style w:type="paragraph" w:styleId="Revision">
    <w:name w:val="Revision"/>
    <w:hidden/>
    <w:uiPriority w:val="99"/>
    <w:semiHidden/>
    <w:rsid w:val="00985770"/>
    <w:rPr>
      <w:noProof/>
      <w:lang w:val="en-GB"/>
    </w:rPr>
  </w:style>
  <w:style w:type="character" w:styleId="Hyperlink">
    <w:name w:val="Hyperlink"/>
    <w:basedOn w:val="DefaultParagraphFont"/>
    <w:uiPriority w:val="99"/>
    <w:unhideWhenUsed/>
    <w:rsid w:val="00155A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807393">
      <w:bodyDiv w:val="1"/>
      <w:marLeft w:val="0"/>
      <w:marRight w:val="0"/>
      <w:marTop w:val="0"/>
      <w:marBottom w:val="0"/>
      <w:divBdr>
        <w:top w:val="none" w:sz="0" w:space="0" w:color="auto"/>
        <w:left w:val="none" w:sz="0" w:space="0" w:color="auto"/>
        <w:bottom w:val="none" w:sz="0" w:space="0" w:color="auto"/>
        <w:right w:val="none" w:sz="0" w:space="0" w:color="auto"/>
      </w:divBdr>
    </w:div>
    <w:div w:id="15456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CF5E-7FB9-4AC2-8FF0-913AADF1111D}">
  <ds:schemaRefs>
    <ds:schemaRef ds:uri="http://schemas.openxmlformats.org/officeDocument/2006/bibliography"/>
  </ds:schemaRefs>
</ds:datastoreItem>
</file>

<file path=docMetadata/LabelInfo.xml><?xml version="1.0" encoding="utf-8"?>
<clbl:labelList xmlns:clbl="http://schemas.microsoft.com/office/2020/mipLabelMetadata">
  <clbl:label id="{c9fa27e3-bb89-455e-a9db-817c6f419379}" enabled="1" method="Standard" siteId="{2bd16c9b-7e21-4274-9c06-7919f7647bb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FOR STANDING BANK GUARANTEE</vt:lpstr>
    </vt:vector>
  </TitlesOfParts>
  <Company>DP&amp;C</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STANDING BANK GUARANTEE</dc:title>
  <dc:subject/>
  <dc:creator>btkoshy</dc:creator>
  <cp:keywords/>
  <cp:lastModifiedBy>Rabie El Khatib</cp:lastModifiedBy>
  <cp:revision>2</cp:revision>
  <cp:lastPrinted>2020-02-25T08:53:00Z</cp:lastPrinted>
  <dcterms:created xsi:type="dcterms:W3CDTF">2025-06-02T05:26:00Z</dcterms:created>
  <dcterms:modified xsi:type="dcterms:W3CDTF">2025-06-02T05:26:00Z</dcterms:modified>
</cp:coreProperties>
</file>